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24D2" w:rsidRDefault="008C24D2" w:rsidP="008C24D2">
      <w:pPr>
        <w:adjustRightInd w:val="0"/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</w:p>
    <w:p w:rsidR="008C24D2" w:rsidRDefault="008C24D2" w:rsidP="008C24D2">
      <w:pPr>
        <w:spacing w:line="44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合同评审表</w:t>
      </w:r>
    </w:p>
    <w:p w:rsidR="008C24D2" w:rsidRDefault="008C24D2" w:rsidP="008C24D2">
      <w:pPr>
        <w:spacing w:line="44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Times New Roman" w:eastAsia="黑体" w:hAnsi="Times New Roman" w:cs="黑体"/>
          <w:sz w:val="32"/>
          <w:szCs w:val="32"/>
        </w:rPr>
        <w:t>Contract</w:t>
      </w: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Times New Roman" w:eastAsia="黑体" w:hAnsi="Times New Roman" w:cs="黑体"/>
          <w:sz w:val="32"/>
          <w:szCs w:val="32"/>
        </w:rPr>
        <w:t>Review</w:t>
      </w: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Times New Roman" w:eastAsia="黑体" w:hAnsi="Times New Roman" w:cs="黑体"/>
          <w:sz w:val="32"/>
          <w:szCs w:val="32"/>
        </w:rPr>
        <w:t>Form</w:t>
      </w:r>
    </w:p>
    <w:tbl>
      <w:tblPr>
        <w:tblStyle w:val="a4"/>
        <w:tblW w:w="9302" w:type="dxa"/>
        <w:tblLook w:val="04A0" w:firstRow="1" w:lastRow="0" w:firstColumn="1" w:lastColumn="0" w:noHBand="0" w:noVBand="1"/>
      </w:tblPr>
      <w:tblGrid>
        <w:gridCol w:w="2889"/>
        <w:gridCol w:w="6397"/>
        <w:gridCol w:w="16"/>
      </w:tblGrid>
      <w:tr w:rsidR="008C24D2" w:rsidTr="0017630A">
        <w:trPr>
          <w:gridAfter w:val="1"/>
          <w:wAfter w:w="16" w:type="dxa"/>
        </w:trPr>
        <w:tc>
          <w:tcPr>
            <w:tcW w:w="9286" w:type="dxa"/>
            <w:gridSpan w:val="2"/>
            <w:shd w:val="clear" w:color="auto" w:fill="D9D9D9" w:themeFill="background1" w:themeFillShade="D9"/>
            <w:vAlign w:val="center"/>
          </w:tcPr>
          <w:p w:rsidR="008C24D2" w:rsidRDefault="008C24D2" w:rsidP="0017630A">
            <w:r>
              <w:rPr>
                <w:rFonts w:hint="eastAsia"/>
              </w:rPr>
              <w:t>申请人信息</w:t>
            </w:r>
            <w:r>
              <w:rPr>
                <w:rFonts w:ascii="Times New Roman" w:hAnsi="Times New Roman"/>
              </w:rPr>
              <w:t>Applicant</w:t>
            </w:r>
            <w:r>
              <w:t xml:space="preserve"> </w:t>
            </w:r>
            <w:r>
              <w:rPr>
                <w:rFonts w:ascii="Times New Roman" w:hAnsi="Times New Roman"/>
              </w:rPr>
              <w:t>Information</w:t>
            </w:r>
          </w:p>
        </w:tc>
      </w:tr>
      <w:tr w:rsidR="008C24D2" w:rsidTr="0017630A">
        <w:trPr>
          <w:gridAfter w:val="1"/>
          <w:wAfter w:w="16" w:type="dxa"/>
        </w:trPr>
        <w:tc>
          <w:tcPr>
            <w:tcW w:w="2889" w:type="dxa"/>
            <w:vAlign w:val="center"/>
          </w:tcPr>
          <w:p w:rsidR="008C24D2" w:rsidRDefault="008C24D2" w:rsidP="0017630A">
            <w:r>
              <w:rPr>
                <w:rFonts w:hint="eastAsia"/>
              </w:rPr>
              <w:t>申请人单位名称</w:t>
            </w:r>
            <w:r>
              <w:rPr>
                <w:rFonts w:ascii="Times New Roman" w:hAnsi="Times New Roman"/>
              </w:rPr>
              <w:t>Applicant</w:t>
            </w:r>
            <w:r>
              <w:t xml:space="preserve"> </w:t>
            </w:r>
            <w:r>
              <w:rPr>
                <w:rFonts w:ascii="Times New Roman" w:hAnsi="Times New Roman"/>
              </w:rPr>
              <w:t>company</w:t>
            </w:r>
            <w:r>
              <w:t xml:space="preserve">  </w:t>
            </w:r>
            <w:r>
              <w:rPr>
                <w:rFonts w:ascii="Times New Roman" w:hAnsi="Times New Roman"/>
              </w:rPr>
              <w:t>name</w:t>
            </w:r>
          </w:p>
        </w:tc>
        <w:tc>
          <w:tcPr>
            <w:tcW w:w="6397" w:type="dxa"/>
            <w:vAlign w:val="center"/>
          </w:tcPr>
          <w:p w:rsidR="008C24D2" w:rsidRDefault="008C24D2" w:rsidP="0017630A"/>
        </w:tc>
      </w:tr>
      <w:tr w:rsidR="008C24D2" w:rsidTr="0017630A">
        <w:trPr>
          <w:gridAfter w:val="1"/>
          <w:wAfter w:w="16" w:type="dxa"/>
        </w:trPr>
        <w:tc>
          <w:tcPr>
            <w:tcW w:w="2889" w:type="dxa"/>
            <w:vAlign w:val="center"/>
          </w:tcPr>
          <w:p w:rsidR="008C24D2" w:rsidRDefault="008C24D2" w:rsidP="0017630A">
            <w:pPr>
              <w:rPr>
                <w:szCs w:val="21"/>
              </w:rPr>
            </w:pPr>
            <w:r>
              <w:rPr>
                <w:rFonts w:hint="eastAsia"/>
              </w:rPr>
              <w:t>受训员工姓名</w:t>
            </w:r>
            <w:r>
              <w:rPr>
                <w:rFonts w:ascii="Times New Roman" w:hAnsi="Times New Roman" w:hint="eastAsia"/>
              </w:rPr>
              <w:t>N</w:t>
            </w:r>
            <w:r>
              <w:rPr>
                <w:rFonts w:ascii="Times New Roman" w:hAnsi="Times New Roman"/>
              </w:rPr>
              <w:t>ame</w:t>
            </w:r>
          </w:p>
        </w:tc>
        <w:tc>
          <w:tcPr>
            <w:tcW w:w="6397" w:type="dxa"/>
            <w:vAlign w:val="center"/>
          </w:tcPr>
          <w:p w:rsidR="008C24D2" w:rsidRDefault="008C24D2" w:rsidP="0017630A">
            <w:pPr>
              <w:rPr>
                <w:szCs w:val="21"/>
              </w:rPr>
            </w:pPr>
          </w:p>
        </w:tc>
      </w:tr>
      <w:tr w:rsidR="008C24D2" w:rsidTr="0017630A">
        <w:trPr>
          <w:gridAfter w:val="1"/>
          <w:wAfter w:w="16" w:type="dxa"/>
        </w:trPr>
        <w:tc>
          <w:tcPr>
            <w:tcW w:w="2889" w:type="dxa"/>
            <w:vAlign w:val="center"/>
          </w:tcPr>
          <w:p w:rsidR="008C24D2" w:rsidRDefault="008C24D2" w:rsidP="0017630A">
            <w:r>
              <w:rPr>
                <w:rFonts w:hint="eastAsia"/>
              </w:rPr>
              <w:t>培训专业方法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技术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等级</w:t>
            </w:r>
            <w:r>
              <w:rPr>
                <w:rFonts w:ascii="Times New Roman" w:hAnsi="Times New Roman"/>
              </w:rPr>
              <w:t>Training</w:t>
            </w:r>
            <w:r>
              <w:t xml:space="preserve"> </w:t>
            </w:r>
            <w:r>
              <w:rPr>
                <w:rFonts w:ascii="Times New Roman" w:hAnsi="Times New Roman"/>
              </w:rPr>
              <w:t>methods</w:t>
            </w:r>
            <w:r>
              <w:t>/</w:t>
            </w:r>
            <w:r>
              <w:rPr>
                <w:rFonts w:ascii="Times New Roman" w:hAnsi="Times New Roman"/>
              </w:rPr>
              <w:t>techniques</w:t>
            </w:r>
            <w:r>
              <w:t>/</w:t>
            </w:r>
            <w:r>
              <w:rPr>
                <w:rFonts w:ascii="Times New Roman" w:hAnsi="Times New Roman"/>
              </w:rPr>
              <w:t>levels</w:t>
            </w:r>
          </w:p>
        </w:tc>
        <w:tc>
          <w:tcPr>
            <w:tcW w:w="6397" w:type="dxa"/>
            <w:vAlign w:val="center"/>
          </w:tcPr>
          <w:p w:rsidR="008C24D2" w:rsidRDefault="008C24D2" w:rsidP="0017630A"/>
        </w:tc>
      </w:tr>
      <w:tr w:rsidR="008C24D2" w:rsidTr="0017630A">
        <w:trPr>
          <w:gridAfter w:val="1"/>
          <w:wAfter w:w="16" w:type="dxa"/>
        </w:trPr>
        <w:tc>
          <w:tcPr>
            <w:tcW w:w="2889" w:type="dxa"/>
            <w:vAlign w:val="center"/>
          </w:tcPr>
          <w:p w:rsidR="008C24D2" w:rsidRDefault="008C24D2" w:rsidP="0017630A">
            <w:r>
              <w:rPr>
                <w:rFonts w:hint="eastAsia"/>
              </w:rPr>
              <w:t>内部人员资格鉴定程序</w:t>
            </w:r>
            <w:r>
              <w:rPr>
                <w:rFonts w:ascii="Times New Roman" w:hAnsi="Times New Roman"/>
              </w:rPr>
              <w:t>Internal</w:t>
            </w:r>
            <w:r>
              <w:t xml:space="preserve"> </w:t>
            </w:r>
            <w:r>
              <w:rPr>
                <w:rFonts w:ascii="Times New Roman" w:hAnsi="Times New Roman"/>
              </w:rPr>
              <w:t>Personnel</w:t>
            </w:r>
            <w:r>
              <w:t xml:space="preserve"> </w:t>
            </w:r>
            <w:r>
              <w:rPr>
                <w:rFonts w:ascii="Times New Roman" w:hAnsi="Times New Roman"/>
              </w:rPr>
              <w:t>Qualification</w:t>
            </w:r>
            <w:r>
              <w:t xml:space="preserve"> </w:t>
            </w:r>
            <w:r>
              <w:rPr>
                <w:rFonts w:ascii="Times New Roman" w:hAnsi="Times New Roman"/>
              </w:rPr>
              <w:t>Procedure</w:t>
            </w:r>
          </w:p>
        </w:tc>
        <w:tc>
          <w:tcPr>
            <w:tcW w:w="6397" w:type="dxa"/>
            <w:vAlign w:val="center"/>
          </w:tcPr>
          <w:p w:rsidR="008C24D2" w:rsidRDefault="008C24D2" w:rsidP="0017630A"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申请人提供，可附件</w:t>
            </w:r>
          </w:p>
          <w:p w:rsidR="008C24D2" w:rsidRDefault="008C24D2" w:rsidP="0017630A"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申请人认可航空航天无损检测认证部人员资格鉴定程序</w:t>
            </w:r>
          </w:p>
        </w:tc>
      </w:tr>
      <w:tr w:rsidR="008C24D2" w:rsidTr="0017630A">
        <w:trPr>
          <w:gridAfter w:val="1"/>
          <w:wAfter w:w="16" w:type="dxa"/>
        </w:trPr>
        <w:tc>
          <w:tcPr>
            <w:tcW w:w="2889" w:type="dxa"/>
            <w:vAlign w:val="center"/>
          </w:tcPr>
          <w:p w:rsidR="008C24D2" w:rsidRDefault="008C24D2" w:rsidP="0017630A">
            <w:r>
              <w:rPr>
                <w:rFonts w:hint="eastAsia"/>
              </w:rPr>
              <w:t>内部培训大纲</w:t>
            </w:r>
            <w:r>
              <w:rPr>
                <w:rFonts w:ascii="Times New Roman" w:hAnsi="Times New Roman"/>
              </w:rPr>
              <w:t>Internal</w:t>
            </w:r>
            <w:r>
              <w:t xml:space="preserve"> </w:t>
            </w:r>
            <w:r>
              <w:rPr>
                <w:rFonts w:ascii="Times New Roman" w:hAnsi="Times New Roman"/>
              </w:rPr>
              <w:t>training</w:t>
            </w:r>
            <w:r>
              <w:t xml:space="preserve"> </w:t>
            </w:r>
            <w:r>
              <w:rPr>
                <w:rFonts w:ascii="Times New Roman" w:hAnsi="Times New Roman"/>
              </w:rPr>
              <w:t>outline</w:t>
            </w:r>
          </w:p>
        </w:tc>
        <w:tc>
          <w:tcPr>
            <w:tcW w:w="6397" w:type="dxa"/>
            <w:vAlign w:val="center"/>
          </w:tcPr>
          <w:p w:rsidR="008C24D2" w:rsidRDefault="008C24D2" w:rsidP="0017630A"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申请人提供，可附件</w:t>
            </w:r>
          </w:p>
          <w:p w:rsidR="008C24D2" w:rsidRDefault="008C24D2" w:rsidP="0017630A"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申请人认可本培训中心培训大纲</w:t>
            </w:r>
          </w:p>
        </w:tc>
      </w:tr>
      <w:tr w:rsidR="008C24D2" w:rsidTr="0017630A">
        <w:trPr>
          <w:gridAfter w:val="1"/>
          <w:wAfter w:w="16" w:type="dxa"/>
        </w:trPr>
        <w:tc>
          <w:tcPr>
            <w:tcW w:w="2889" w:type="dxa"/>
            <w:vAlign w:val="center"/>
          </w:tcPr>
          <w:p w:rsidR="008C24D2" w:rsidRDefault="008C24D2" w:rsidP="0017630A">
            <w:r>
              <w:rPr>
                <w:rFonts w:hint="eastAsia"/>
              </w:rPr>
              <w:t>工作中涉及产品类型</w:t>
            </w:r>
            <w:r>
              <w:rPr>
                <w:rFonts w:ascii="Times New Roman" w:hAnsi="Times New Roman" w:hint="eastAsia"/>
              </w:rPr>
              <w:t>P</w:t>
            </w:r>
            <w:r>
              <w:rPr>
                <w:rFonts w:ascii="Times New Roman" w:hAnsi="Times New Roman"/>
              </w:rPr>
              <w:t>roduct</w:t>
            </w:r>
            <w:r>
              <w:t xml:space="preserve"> </w:t>
            </w:r>
            <w:r>
              <w:rPr>
                <w:rFonts w:ascii="Times New Roman" w:hAnsi="Times New Roman"/>
              </w:rPr>
              <w:t>type</w:t>
            </w:r>
          </w:p>
        </w:tc>
        <w:tc>
          <w:tcPr>
            <w:tcW w:w="6397" w:type="dxa"/>
            <w:vAlign w:val="center"/>
          </w:tcPr>
          <w:p w:rsidR="008C24D2" w:rsidRDefault="008C24D2" w:rsidP="0017630A"/>
        </w:tc>
      </w:tr>
      <w:tr w:rsidR="008C24D2" w:rsidTr="0017630A">
        <w:trPr>
          <w:gridAfter w:val="1"/>
          <w:wAfter w:w="16" w:type="dxa"/>
        </w:trPr>
        <w:tc>
          <w:tcPr>
            <w:tcW w:w="2889" w:type="dxa"/>
            <w:vAlign w:val="center"/>
          </w:tcPr>
          <w:p w:rsidR="008C24D2" w:rsidRDefault="008C24D2" w:rsidP="0017630A">
            <w:r>
              <w:rPr>
                <w:rFonts w:hint="eastAsia"/>
              </w:rPr>
              <w:t>工作中涉及标准规范</w:t>
            </w:r>
            <w:r>
              <w:rPr>
                <w:rFonts w:ascii="Times New Roman" w:hAnsi="Times New Roman" w:hint="eastAsia"/>
              </w:rPr>
              <w:t>Specifics</w:t>
            </w:r>
          </w:p>
        </w:tc>
        <w:tc>
          <w:tcPr>
            <w:tcW w:w="6397" w:type="dxa"/>
            <w:vAlign w:val="center"/>
          </w:tcPr>
          <w:p w:rsidR="008C24D2" w:rsidRDefault="008C24D2" w:rsidP="0017630A"/>
        </w:tc>
      </w:tr>
      <w:tr w:rsidR="008C24D2" w:rsidTr="0017630A">
        <w:trPr>
          <w:gridAfter w:val="1"/>
          <w:wAfter w:w="16" w:type="dxa"/>
        </w:trPr>
        <w:tc>
          <w:tcPr>
            <w:tcW w:w="2889" w:type="dxa"/>
            <w:vAlign w:val="center"/>
          </w:tcPr>
          <w:p w:rsidR="008C24D2" w:rsidRDefault="008C24D2" w:rsidP="0017630A">
            <w:r>
              <w:rPr>
                <w:rFonts w:hint="eastAsia"/>
              </w:rPr>
              <w:t>工作中涉及检测技术</w:t>
            </w:r>
            <w:r>
              <w:rPr>
                <w:rFonts w:ascii="Times New Roman" w:hAnsi="Times New Roman" w:hint="eastAsia"/>
              </w:rPr>
              <w:t>Test</w:t>
            </w:r>
            <w:r>
              <w:t xml:space="preserve"> </w:t>
            </w:r>
            <w:r>
              <w:rPr>
                <w:rFonts w:ascii="Times New Roman" w:hAnsi="Times New Roman"/>
              </w:rPr>
              <w:t>techniques</w:t>
            </w:r>
          </w:p>
        </w:tc>
        <w:tc>
          <w:tcPr>
            <w:tcW w:w="6397" w:type="dxa"/>
            <w:vAlign w:val="center"/>
          </w:tcPr>
          <w:p w:rsidR="008C24D2" w:rsidRDefault="008C24D2" w:rsidP="0017630A"/>
        </w:tc>
      </w:tr>
      <w:tr w:rsidR="008C24D2" w:rsidTr="0017630A">
        <w:trPr>
          <w:gridAfter w:val="1"/>
          <w:wAfter w:w="16" w:type="dxa"/>
        </w:trPr>
        <w:tc>
          <w:tcPr>
            <w:tcW w:w="2889" w:type="dxa"/>
            <w:vAlign w:val="center"/>
          </w:tcPr>
          <w:p w:rsidR="008C24D2" w:rsidRDefault="008C24D2" w:rsidP="0017630A">
            <w:r>
              <w:rPr>
                <w:rFonts w:hint="eastAsia"/>
              </w:rPr>
              <w:t>工作中涉及设备信息</w:t>
            </w:r>
            <w:r>
              <w:rPr>
                <w:rFonts w:ascii="Times New Roman" w:hAnsi="Times New Roman" w:hint="eastAsia"/>
              </w:rPr>
              <w:t>Equipment</w:t>
            </w:r>
            <w:r>
              <w:t xml:space="preserve"> </w:t>
            </w:r>
            <w:r>
              <w:rPr>
                <w:rFonts w:ascii="Times New Roman" w:hAnsi="Times New Roman"/>
              </w:rPr>
              <w:t>Information</w:t>
            </w:r>
          </w:p>
        </w:tc>
        <w:tc>
          <w:tcPr>
            <w:tcW w:w="6397" w:type="dxa"/>
            <w:vAlign w:val="center"/>
          </w:tcPr>
          <w:p w:rsidR="008C24D2" w:rsidRDefault="008C24D2" w:rsidP="0017630A"/>
        </w:tc>
      </w:tr>
      <w:tr w:rsidR="008C24D2" w:rsidTr="0017630A">
        <w:trPr>
          <w:gridAfter w:val="1"/>
          <w:wAfter w:w="16" w:type="dxa"/>
        </w:trPr>
        <w:tc>
          <w:tcPr>
            <w:tcW w:w="2889" w:type="dxa"/>
            <w:vAlign w:val="center"/>
          </w:tcPr>
          <w:p w:rsidR="008C24D2" w:rsidRDefault="008C24D2" w:rsidP="0017630A">
            <w:r>
              <w:rPr>
                <w:rFonts w:hint="eastAsia"/>
              </w:rPr>
              <w:t>责任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hint="eastAsia"/>
              </w:rPr>
              <w:t>级签字</w:t>
            </w:r>
            <w:r>
              <w:rPr>
                <w:rFonts w:ascii="Times New Roman" w:hAnsi="Times New Roman"/>
              </w:rPr>
              <w:t>Responsibility</w:t>
            </w:r>
            <w:r>
              <w:t xml:space="preserve"> </w:t>
            </w:r>
            <w:r>
              <w:rPr>
                <w:rFonts w:ascii="Times New Roman" w:hAnsi="Times New Roman"/>
              </w:rPr>
              <w:t>Level</w:t>
            </w:r>
            <w:r>
              <w:t xml:space="preserve"> </w:t>
            </w:r>
            <w:r>
              <w:rPr>
                <w:rFonts w:ascii="Times New Roman" w:hAnsi="Times New Roman"/>
              </w:rPr>
              <w:t>3</w:t>
            </w:r>
            <w:r>
              <w:t xml:space="preserve"> </w:t>
            </w:r>
            <w:r>
              <w:rPr>
                <w:rFonts w:ascii="Times New Roman" w:hAnsi="Times New Roman"/>
              </w:rPr>
              <w:t>Signature</w:t>
            </w:r>
          </w:p>
        </w:tc>
        <w:tc>
          <w:tcPr>
            <w:tcW w:w="6397" w:type="dxa"/>
            <w:vAlign w:val="center"/>
          </w:tcPr>
          <w:p w:rsidR="008C24D2" w:rsidRDefault="008C24D2" w:rsidP="0017630A"/>
        </w:tc>
      </w:tr>
      <w:tr w:rsidR="008C24D2" w:rsidTr="0017630A">
        <w:trPr>
          <w:gridAfter w:val="1"/>
          <w:wAfter w:w="16" w:type="dxa"/>
        </w:trPr>
        <w:tc>
          <w:tcPr>
            <w:tcW w:w="9286" w:type="dxa"/>
            <w:gridSpan w:val="2"/>
            <w:shd w:val="clear" w:color="auto" w:fill="D9D9D9" w:themeFill="background1" w:themeFillShade="D9"/>
            <w:vAlign w:val="center"/>
          </w:tcPr>
          <w:p w:rsidR="008C24D2" w:rsidRDefault="008C24D2" w:rsidP="0017630A">
            <w:r>
              <w:rPr>
                <w:rFonts w:hint="eastAsia"/>
              </w:rPr>
              <w:t>培训一致性分析</w:t>
            </w:r>
            <w:r>
              <w:rPr>
                <w:rFonts w:ascii="Times New Roman" w:hAnsi="Times New Roman"/>
              </w:rPr>
              <w:t>Training</w:t>
            </w:r>
            <w:r>
              <w:t xml:space="preserve"> </w:t>
            </w:r>
            <w:r>
              <w:rPr>
                <w:rFonts w:ascii="Times New Roman" w:hAnsi="Times New Roman"/>
              </w:rPr>
              <w:t>consistency</w:t>
            </w:r>
            <w:r>
              <w:t xml:space="preserve"> </w:t>
            </w:r>
            <w:r>
              <w:rPr>
                <w:rFonts w:ascii="Times New Roman" w:hAnsi="Times New Roman"/>
              </w:rPr>
              <w:t>analysis</w:t>
            </w:r>
          </w:p>
        </w:tc>
      </w:tr>
      <w:tr w:rsidR="008C24D2" w:rsidTr="0017630A">
        <w:trPr>
          <w:gridAfter w:val="1"/>
          <w:wAfter w:w="16" w:type="dxa"/>
          <w:trHeight w:val="381"/>
        </w:trPr>
        <w:tc>
          <w:tcPr>
            <w:tcW w:w="2889" w:type="dxa"/>
            <w:vAlign w:val="center"/>
          </w:tcPr>
          <w:p w:rsidR="008C24D2" w:rsidRDefault="008C24D2" w:rsidP="0017630A">
            <w:r>
              <w:rPr>
                <w:rFonts w:hint="eastAsia"/>
              </w:rPr>
              <w:t>通用知识</w:t>
            </w:r>
            <w:r>
              <w:rPr>
                <w:rFonts w:ascii="Times New Roman" w:hAnsi="Times New Roman" w:hint="eastAsia"/>
              </w:rPr>
              <w:t>General</w:t>
            </w:r>
          </w:p>
        </w:tc>
        <w:tc>
          <w:tcPr>
            <w:tcW w:w="6397" w:type="dxa"/>
            <w:vAlign w:val="center"/>
          </w:tcPr>
          <w:p w:rsidR="008C24D2" w:rsidRDefault="008C24D2" w:rsidP="0017630A"/>
        </w:tc>
      </w:tr>
      <w:tr w:rsidR="008C24D2" w:rsidTr="0017630A">
        <w:trPr>
          <w:gridAfter w:val="1"/>
          <w:wAfter w:w="16" w:type="dxa"/>
          <w:trHeight w:val="441"/>
        </w:trPr>
        <w:tc>
          <w:tcPr>
            <w:tcW w:w="2889" w:type="dxa"/>
            <w:vAlign w:val="center"/>
          </w:tcPr>
          <w:p w:rsidR="008C24D2" w:rsidRDefault="008C24D2" w:rsidP="0017630A">
            <w:r>
              <w:rPr>
                <w:rFonts w:hint="eastAsia"/>
              </w:rPr>
              <w:t>综合知识</w:t>
            </w:r>
            <w:r>
              <w:rPr>
                <w:rFonts w:ascii="Times New Roman" w:hAnsi="Times New Roman" w:hint="eastAsia"/>
              </w:rPr>
              <w:t>Comprehensive</w:t>
            </w:r>
          </w:p>
        </w:tc>
        <w:tc>
          <w:tcPr>
            <w:tcW w:w="6397" w:type="dxa"/>
            <w:vAlign w:val="center"/>
          </w:tcPr>
          <w:p w:rsidR="008C24D2" w:rsidRDefault="008C24D2" w:rsidP="0017630A"/>
        </w:tc>
      </w:tr>
      <w:tr w:rsidR="008C24D2" w:rsidTr="0017630A">
        <w:trPr>
          <w:gridAfter w:val="1"/>
          <w:wAfter w:w="16" w:type="dxa"/>
          <w:trHeight w:val="415"/>
        </w:trPr>
        <w:tc>
          <w:tcPr>
            <w:tcW w:w="2889" w:type="dxa"/>
            <w:vAlign w:val="center"/>
          </w:tcPr>
          <w:p w:rsidR="008C24D2" w:rsidRDefault="008C24D2" w:rsidP="0017630A">
            <w:r>
              <w:rPr>
                <w:rFonts w:hint="eastAsia"/>
              </w:rPr>
              <w:t>标准规范</w:t>
            </w:r>
            <w:r>
              <w:rPr>
                <w:rFonts w:ascii="Times New Roman" w:hAnsi="Times New Roman" w:hint="eastAsia"/>
              </w:rPr>
              <w:t>Specific</w:t>
            </w:r>
          </w:p>
        </w:tc>
        <w:tc>
          <w:tcPr>
            <w:tcW w:w="6397" w:type="dxa"/>
            <w:vAlign w:val="center"/>
          </w:tcPr>
          <w:p w:rsidR="008C24D2" w:rsidRDefault="008C24D2" w:rsidP="0017630A"/>
        </w:tc>
      </w:tr>
      <w:tr w:rsidR="008C24D2" w:rsidTr="0017630A">
        <w:trPr>
          <w:gridAfter w:val="1"/>
          <w:wAfter w:w="16" w:type="dxa"/>
          <w:trHeight w:val="403"/>
        </w:trPr>
        <w:tc>
          <w:tcPr>
            <w:tcW w:w="2889" w:type="dxa"/>
            <w:vAlign w:val="center"/>
          </w:tcPr>
          <w:p w:rsidR="008C24D2" w:rsidRDefault="008C24D2" w:rsidP="0017630A">
            <w:r>
              <w:rPr>
                <w:rFonts w:hint="eastAsia"/>
              </w:rPr>
              <w:t>检测工艺</w:t>
            </w:r>
            <w:r>
              <w:rPr>
                <w:rFonts w:ascii="Times New Roman" w:hAnsi="Times New Roman" w:hint="eastAsia"/>
              </w:rPr>
              <w:t>Procedure</w:t>
            </w:r>
          </w:p>
        </w:tc>
        <w:tc>
          <w:tcPr>
            <w:tcW w:w="6397" w:type="dxa"/>
            <w:vAlign w:val="center"/>
          </w:tcPr>
          <w:p w:rsidR="008C24D2" w:rsidRDefault="008C24D2" w:rsidP="0017630A"/>
        </w:tc>
      </w:tr>
      <w:tr w:rsidR="008C24D2" w:rsidTr="0017630A">
        <w:trPr>
          <w:gridAfter w:val="1"/>
          <w:wAfter w:w="16" w:type="dxa"/>
          <w:trHeight w:val="347"/>
        </w:trPr>
        <w:tc>
          <w:tcPr>
            <w:tcW w:w="2889" w:type="dxa"/>
            <w:vAlign w:val="center"/>
          </w:tcPr>
          <w:p w:rsidR="008C24D2" w:rsidRDefault="008C24D2" w:rsidP="0017630A">
            <w:r>
              <w:rPr>
                <w:rFonts w:hint="eastAsia"/>
              </w:rPr>
              <w:t>实际操作</w:t>
            </w:r>
            <w:r>
              <w:rPr>
                <w:rFonts w:ascii="Times New Roman" w:hAnsi="Times New Roman" w:hint="eastAsia"/>
              </w:rPr>
              <w:t>Practical</w:t>
            </w:r>
          </w:p>
        </w:tc>
        <w:tc>
          <w:tcPr>
            <w:tcW w:w="6397" w:type="dxa"/>
            <w:vAlign w:val="center"/>
          </w:tcPr>
          <w:p w:rsidR="008C24D2" w:rsidRDefault="008C24D2" w:rsidP="0017630A"/>
        </w:tc>
      </w:tr>
      <w:tr w:rsidR="008C24D2" w:rsidTr="0017630A">
        <w:trPr>
          <w:gridAfter w:val="1"/>
          <w:wAfter w:w="16" w:type="dxa"/>
        </w:trPr>
        <w:tc>
          <w:tcPr>
            <w:tcW w:w="9286" w:type="dxa"/>
            <w:gridSpan w:val="2"/>
            <w:shd w:val="clear" w:color="auto" w:fill="D9D9D9" w:themeFill="background1" w:themeFillShade="D9"/>
            <w:vAlign w:val="center"/>
          </w:tcPr>
          <w:p w:rsidR="008C24D2" w:rsidRDefault="008C24D2" w:rsidP="0017630A">
            <w:r>
              <w:rPr>
                <w:rFonts w:hint="eastAsia"/>
              </w:rPr>
              <w:t>评审建议项</w:t>
            </w:r>
            <w:r>
              <w:rPr>
                <w:rFonts w:ascii="Times New Roman" w:hAnsi="Times New Roman"/>
              </w:rPr>
              <w:t>Review</w:t>
            </w:r>
            <w:r>
              <w:t xml:space="preserve"> </w:t>
            </w:r>
            <w:r>
              <w:rPr>
                <w:rFonts w:ascii="Times New Roman" w:hAnsi="Times New Roman"/>
              </w:rPr>
              <w:t>suggestions</w:t>
            </w:r>
          </w:p>
        </w:tc>
      </w:tr>
      <w:tr w:rsidR="008C24D2" w:rsidTr="0017630A">
        <w:trPr>
          <w:trHeight w:val="716"/>
        </w:trPr>
        <w:tc>
          <w:tcPr>
            <w:tcW w:w="9302" w:type="dxa"/>
            <w:gridSpan w:val="3"/>
            <w:vAlign w:val="center"/>
          </w:tcPr>
          <w:p w:rsidR="008C24D2" w:rsidRDefault="008C24D2" w:rsidP="0017630A"/>
        </w:tc>
      </w:tr>
      <w:tr w:rsidR="008C24D2" w:rsidTr="0017630A">
        <w:tc>
          <w:tcPr>
            <w:tcW w:w="9302" w:type="dxa"/>
            <w:gridSpan w:val="3"/>
            <w:shd w:val="clear" w:color="auto" w:fill="D9D9D9" w:themeFill="background1" w:themeFillShade="D9"/>
            <w:vAlign w:val="center"/>
          </w:tcPr>
          <w:p w:rsidR="008C24D2" w:rsidRDefault="008C24D2" w:rsidP="0017630A">
            <w:r>
              <w:rPr>
                <w:rFonts w:hint="eastAsia"/>
              </w:rPr>
              <w:t>评审结论</w:t>
            </w:r>
            <w:r>
              <w:rPr>
                <w:rFonts w:ascii="Times New Roman" w:hAnsi="Times New Roman"/>
              </w:rPr>
              <w:t>Review</w:t>
            </w:r>
            <w:r>
              <w:t xml:space="preserve"> </w:t>
            </w:r>
            <w:r>
              <w:rPr>
                <w:rFonts w:ascii="Times New Roman" w:hAnsi="Times New Roman"/>
              </w:rPr>
              <w:t>Conclusion</w:t>
            </w:r>
          </w:p>
        </w:tc>
      </w:tr>
      <w:tr w:rsidR="008C24D2" w:rsidTr="0017630A">
        <w:tc>
          <w:tcPr>
            <w:tcW w:w="9302" w:type="dxa"/>
            <w:gridSpan w:val="3"/>
            <w:shd w:val="clear" w:color="auto" w:fill="FFFFFF" w:themeFill="background1"/>
            <w:vAlign w:val="center"/>
          </w:tcPr>
          <w:p w:rsidR="008C24D2" w:rsidRDefault="008C24D2" w:rsidP="0017630A">
            <w:pPr>
              <w:rPr>
                <w:rFonts w:ascii="宋体" w:hAnsi="宋体" w:hint="eastAsia"/>
              </w:rPr>
            </w:pPr>
          </w:p>
          <w:p w:rsidR="008C24D2" w:rsidRDefault="008C24D2" w:rsidP="0017630A">
            <w:pPr>
              <w:rPr>
                <w:rFonts w:ascii="宋体" w:hAnsi="宋体" w:hint="eastAsia"/>
              </w:rPr>
            </w:pPr>
          </w:p>
          <w:p w:rsidR="008C24D2" w:rsidRDefault="008C24D2" w:rsidP="0017630A">
            <w:pPr>
              <w:rPr>
                <w:rFonts w:ascii="宋体" w:hAnsi="宋体" w:hint="eastAsia"/>
              </w:rPr>
            </w:pPr>
          </w:p>
          <w:p w:rsidR="008C24D2" w:rsidRDefault="008C24D2" w:rsidP="0017630A">
            <w:pPr>
              <w:ind w:right="1680"/>
              <w:jc w:val="right"/>
            </w:pPr>
            <w:r>
              <w:rPr>
                <w:rFonts w:hint="eastAsia"/>
              </w:rPr>
              <w:t>培训中心责任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时间：</w:t>
            </w:r>
          </w:p>
          <w:p w:rsidR="008C24D2" w:rsidRDefault="008C24D2" w:rsidP="0017630A">
            <w:pPr>
              <w:ind w:right="1680"/>
              <w:jc w:val="right"/>
            </w:pPr>
            <w:r>
              <w:rPr>
                <w:rFonts w:ascii="Times New Roman" w:hAnsi="Times New Roman"/>
              </w:rPr>
              <w:t>Responsibility</w:t>
            </w:r>
            <w:r>
              <w:t xml:space="preserve"> </w:t>
            </w:r>
            <w:r>
              <w:rPr>
                <w:rFonts w:ascii="Times New Roman" w:hAnsi="Times New Roman"/>
              </w:rPr>
              <w:t>Level</w:t>
            </w:r>
            <w:r>
              <w:t xml:space="preserve"> </w:t>
            </w:r>
            <w:r>
              <w:rPr>
                <w:rFonts w:ascii="Times New Roman" w:hAnsi="Times New Roman"/>
              </w:rPr>
              <w:t>3</w:t>
            </w:r>
            <w:r>
              <w:t>/</w:t>
            </w:r>
            <w:r>
              <w:rPr>
                <w:rFonts w:ascii="Times New Roman" w:hAnsi="Times New Roman" w:hint="eastAsia"/>
              </w:rPr>
              <w:t>Date</w:t>
            </w:r>
            <w:r>
              <w:rPr>
                <w:rFonts w:hint="eastAsia"/>
              </w:rPr>
              <w:t>：</w:t>
            </w:r>
          </w:p>
        </w:tc>
      </w:tr>
    </w:tbl>
    <w:p w:rsidR="00C151CF" w:rsidRDefault="00C151CF">
      <w:pPr>
        <w:rPr>
          <w:rFonts w:hint="eastAsia"/>
        </w:rPr>
      </w:pPr>
    </w:p>
    <w:sectPr w:rsidR="00C151CF" w:rsidSect="00C15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0"/>
        </w:tabs>
        <w:ind w:left="0" w:firstLine="720"/>
      </w:pPr>
      <w:rPr>
        <w:rFonts w:ascii="Times New Roman Bold" w:hAnsi="Times New Roman Bold" w:hint="default"/>
        <w:b/>
        <w:i/>
        <w:sz w:val="24"/>
        <w:szCs w:val="24"/>
      </w:rPr>
    </w:lvl>
  </w:abstractNum>
  <w:num w:numId="1" w16cid:durableId="93802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D2"/>
    <w:rsid w:val="008C24D2"/>
    <w:rsid w:val="00AD4C33"/>
    <w:rsid w:val="00C151CF"/>
    <w:rsid w:val="00D0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35E51"/>
  <w15:chartTrackingRefBased/>
  <w15:docId w15:val="{6941D911-FB23-4DFD-BA29-58C1BE85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C24D2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3">
    <w:name w:val="_Style 3"/>
    <w:basedOn w:val="a0"/>
    <w:next w:val="a0"/>
    <w:qFormat/>
    <w:rsid w:val="00AD4C33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4">
    <w:name w:val="_Style 4"/>
    <w:basedOn w:val="a0"/>
    <w:next w:val="a0"/>
    <w:qFormat/>
    <w:rsid w:val="00AD4C33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">
    <w:name w:val="_Style 1"/>
    <w:basedOn w:val="a0"/>
    <w:next w:val="a0"/>
    <w:qFormat/>
    <w:rsid w:val="00AD4C33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">
    <w:name w:val="List Number"/>
    <w:basedOn w:val="a0"/>
    <w:qFormat/>
    <w:rsid w:val="008C24D2"/>
    <w:pPr>
      <w:numPr>
        <w:numId w:val="1"/>
      </w:numPr>
      <w:spacing w:after="240"/>
      <w:jc w:val="left"/>
    </w:pPr>
    <w:rPr>
      <w:rFonts w:ascii="Times New Roman" w:eastAsia="宋体" w:hAnsi="Times New Roman" w:cs="Times New Roman"/>
      <w:snapToGrid w:val="0"/>
      <w:kern w:val="0"/>
      <w:sz w:val="24"/>
      <w:szCs w:val="20"/>
      <w:lang w:eastAsia="en-US"/>
    </w:rPr>
  </w:style>
  <w:style w:type="table" w:styleId="a4">
    <w:name w:val="Table Grid"/>
    <w:basedOn w:val="a2"/>
    <w:uiPriority w:val="59"/>
    <w:qFormat/>
    <w:rsid w:val="008C24D2"/>
    <w:rPr>
      <w:rFonts w:asciiTheme="minorHAnsi" w:eastAsiaTheme="minorEastAsia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HAN</dc:creator>
  <cp:keywords/>
  <dc:description/>
  <cp:lastModifiedBy>ANNE HAN</cp:lastModifiedBy>
  <cp:revision>1</cp:revision>
  <dcterms:created xsi:type="dcterms:W3CDTF">2024-07-24T01:18:00Z</dcterms:created>
  <dcterms:modified xsi:type="dcterms:W3CDTF">2024-07-24T01:18:00Z</dcterms:modified>
</cp:coreProperties>
</file>